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2"/>
        <w:gridCol w:w="2871"/>
        <w:gridCol w:w="2828"/>
        <w:gridCol w:w="2877"/>
        <w:gridCol w:w="2859"/>
      </w:tblGrid>
      <w:tr w:rsidR="0033642E" w14:paraId="73520B87" w14:textId="77777777" w:rsidTr="00D53536">
        <w:tc>
          <w:tcPr>
            <w:tcW w:w="14427" w:type="dxa"/>
            <w:gridSpan w:val="5"/>
          </w:tcPr>
          <w:p w14:paraId="54F6FB5A" w14:textId="77777777" w:rsidR="0033642E" w:rsidRDefault="0033642E" w:rsidP="0033642E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14:paraId="22159C17" w14:textId="77777777" w:rsidR="0033642E" w:rsidRPr="0033642E" w:rsidRDefault="0033642E" w:rsidP="0033642E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33642E">
              <w:rPr>
                <w:b/>
              </w:rPr>
              <w:t>Kernlexik</w:t>
            </w:r>
          </w:p>
          <w:p w14:paraId="3211E384" w14:textId="77777777" w:rsidR="0033642E" w:rsidRDefault="0033642E" w:rsidP="00EC1906">
            <w:pPr>
              <w:shd w:val="clear" w:color="auto" w:fill="D9D9D9" w:themeFill="background1" w:themeFillShade="D9"/>
            </w:pPr>
            <w:r>
              <w:t xml:space="preserve">Sprachstrukturen: Nominalisierungen, Komposita, trennbare / reflexive Verben, Nebensätze, Bedingungssätze, Präpositionalangaben </w:t>
            </w:r>
          </w:p>
        </w:tc>
      </w:tr>
      <w:tr w:rsidR="008962EA" w14:paraId="2E45BB02" w14:textId="77777777" w:rsidTr="005A7970">
        <w:tc>
          <w:tcPr>
            <w:tcW w:w="8655" w:type="dxa"/>
            <w:gridSpan w:val="3"/>
            <w:tcBorders>
              <w:right w:val="single" w:sz="24" w:space="0" w:color="auto"/>
            </w:tcBorders>
          </w:tcPr>
          <w:p w14:paraId="2D912C4F" w14:textId="77777777"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Nomen</w:t>
            </w:r>
          </w:p>
        </w:tc>
        <w:tc>
          <w:tcPr>
            <w:tcW w:w="2886" w:type="dxa"/>
            <w:tcBorders>
              <w:left w:val="single" w:sz="24" w:space="0" w:color="auto"/>
              <w:right w:val="single" w:sz="24" w:space="0" w:color="auto"/>
            </w:tcBorders>
          </w:tcPr>
          <w:p w14:paraId="355DACB0" w14:textId="77777777" w:rsidR="0033642E" w:rsidRPr="0033642E" w:rsidRDefault="0033642E" w:rsidP="00626981">
            <w:pPr>
              <w:jc w:val="center"/>
              <w:rPr>
                <w:b/>
              </w:rPr>
            </w:pPr>
            <w:r w:rsidRPr="0033642E">
              <w:rPr>
                <w:b/>
              </w:rPr>
              <w:t>Verben</w:t>
            </w:r>
          </w:p>
        </w:tc>
        <w:tc>
          <w:tcPr>
            <w:tcW w:w="2886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65B6BB8B" w14:textId="77777777" w:rsidR="0033642E" w:rsidRPr="0033642E" w:rsidRDefault="0033642E" w:rsidP="00626981">
            <w:pPr>
              <w:jc w:val="center"/>
              <w:rPr>
                <w:b/>
              </w:rPr>
            </w:pPr>
            <w:r w:rsidRPr="0033642E">
              <w:rPr>
                <w:b/>
              </w:rPr>
              <w:t>Adjektive</w:t>
            </w:r>
          </w:p>
        </w:tc>
      </w:tr>
      <w:tr w:rsidR="009B3519" w14:paraId="035A5B4E" w14:textId="77777777" w:rsidTr="002C07BB">
        <w:tc>
          <w:tcPr>
            <w:tcW w:w="2885" w:type="dxa"/>
          </w:tcPr>
          <w:p w14:paraId="44240AB3" w14:textId="69F91BE4" w:rsidR="00626981" w:rsidRDefault="007431AC">
            <w:r>
              <w:t>d</w:t>
            </w:r>
            <w:r w:rsidR="00626981">
              <w:t>er</w:t>
            </w:r>
          </w:p>
        </w:tc>
        <w:tc>
          <w:tcPr>
            <w:tcW w:w="2885" w:type="dxa"/>
          </w:tcPr>
          <w:p w14:paraId="35BB601A" w14:textId="77777777" w:rsidR="00626981" w:rsidRDefault="00626981">
            <w:r>
              <w:t>die</w:t>
            </w:r>
          </w:p>
        </w:tc>
        <w:tc>
          <w:tcPr>
            <w:tcW w:w="2885" w:type="dxa"/>
            <w:tcBorders>
              <w:right w:val="single" w:sz="24" w:space="0" w:color="auto"/>
            </w:tcBorders>
          </w:tcPr>
          <w:p w14:paraId="70628E93" w14:textId="77777777" w:rsidR="00626981" w:rsidRDefault="00626981">
            <w:proofErr w:type="gramStart"/>
            <w:r>
              <w:t>das</w:t>
            </w:r>
            <w:proofErr w:type="gramEnd"/>
          </w:p>
        </w:tc>
        <w:tc>
          <w:tcPr>
            <w:tcW w:w="2886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02D75348" w14:textId="34004499" w:rsidR="007431AC" w:rsidRDefault="007431AC">
            <w:r>
              <w:t>wegwerfen/wegschmeißen</w:t>
            </w:r>
          </w:p>
          <w:p w14:paraId="09546DF0" w14:textId="0A7C86AB" w:rsidR="007431AC" w:rsidRDefault="007431AC">
            <w:r>
              <w:t>sortieren</w:t>
            </w:r>
          </w:p>
          <w:p w14:paraId="66470292" w14:textId="75114CBE" w:rsidR="00ED78C4" w:rsidRDefault="00ED78C4">
            <w:r>
              <w:t>trennen</w:t>
            </w:r>
          </w:p>
          <w:p w14:paraId="33BA130E" w14:textId="04409832" w:rsidR="00ED78C4" w:rsidRDefault="00ED78C4">
            <w:r>
              <w:t>produzieren</w:t>
            </w:r>
          </w:p>
          <w:p w14:paraId="3D1B66A5" w14:textId="2E2A708B" w:rsidR="00ED78C4" w:rsidRDefault="00ED78C4">
            <w:r>
              <w:t>vermeiden</w:t>
            </w:r>
          </w:p>
          <w:p w14:paraId="2D2C62AF" w14:textId="71FE6FAE" w:rsidR="00ED78C4" w:rsidRDefault="00ED78C4">
            <w:r>
              <w:t>reduzieren</w:t>
            </w:r>
          </w:p>
          <w:p w14:paraId="490F64B1" w14:textId="3FA0B4D3" w:rsidR="00ED78C4" w:rsidRDefault="00ED78C4">
            <w:r>
              <w:t>weiterverarbeiten</w:t>
            </w:r>
          </w:p>
          <w:p w14:paraId="1345E62A" w14:textId="47ACF9AC" w:rsidR="009B3519" w:rsidRDefault="009B3519">
            <w:r>
              <w:t>wiederverwenden</w:t>
            </w:r>
          </w:p>
          <w:p w14:paraId="189A74B3" w14:textId="42F50107" w:rsidR="008962EA" w:rsidRDefault="00ED78C4">
            <w:r>
              <w:t>recyceln</w:t>
            </w:r>
          </w:p>
          <w:p w14:paraId="1FC3D222" w14:textId="27974C1F" w:rsidR="008962EA" w:rsidRDefault="008962EA">
            <w:r>
              <w:t>verbrennen</w:t>
            </w:r>
          </w:p>
          <w:p w14:paraId="724FFA6E" w14:textId="1CE02384" w:rsidR="009B3519" w:rsidRDefault="009B3519">
            <w:r>
              <w:t>kompostieren</w:t>
            </w:r>
          </w:p>
          <w:p w14:paraId="5DBF495B" w14:textId="64E7148E" w:rsidR="000C7204" w:rsidRDefault="000C7204">
            <w:r>
              <w:t>aussortieren</w:t>
            </w:r>
          </w:p>
          <w:p w14:paraId="5DF380BD" w14:textId="525F793C" w:rsidR="009B3519" w:rsidRDefault="009B3519">
            <w:r>
              <w:t>umwandeln</w:t>
            </w:r>
          </w:p>
          <w:p w14:paraId="17FD44A6" w14:textId="084DD333" w:rsidR="000C7204" w:rsidRDefault="000C7204"/>
        </w:tc>
        <w:tc>
          <w:tcPr>
            <w:tcW w:w="2886" w:type="dxa"/>
            <w:vMerge w:val="restart"/>
            <w:tcBorders>
              <w:left w:val="single" w:sz="24" w:space="0" w:color="auto"/>
            </w:tcBorders>
          </w:tcPr>
          <w:p w14:paraId="6BCA0FB0" w14:textId="77777777" w:rsidR="007431AC" w:rsidRDefault="007431AC">
            <w:r>
              <w:t>interaktiv</w:t>
            </w:r>
          </w:p>
          <w:p w14:paraId="32C018B6" w14:textId="77777777" w:rsidR="007431AC" w:rsidRDefault="007431AC">
            <w:r>
              <w:t>gelb/braun/blau/grau</w:t>
            </w:r>
          </w:p>
          <w:p w14:paraId="48EA289E" w14:textId="5CC13184" w:rsidR="009B3519" w:rsidRDefault="009B3519">
            <w:r>
              <w:t>giftig</w:t>
            </w:r>
          </w:p>
          <w:p w14:paraId="03B1B12A" w14:textId="668C20DD" w:rsidR="009B3519" w:rsidRDefault="009B3519">
            <w:r>
              <w:t>mikroskopisch</w:t>
            </w:r>
          </w:p>
          <w:p w14:paraId="49679811" w14:textId="77777777" w:rsidR="000C7204" w:rsidRDefault="000C7204">
            <w:r>
              <w:t>recycelt</w:t>
            </w:r>
          </w:p>
          <w:p w14:paraId="14790FA8" w14:textId="66202F48" w:rsidR="000C7204" w:rsidRDefault="000C7204" w:rsidP="00E424FC"/>
        </w:tc>
      </w:tr>
      <w:tr w:rsidR="009B3519" w14:paraId="44EBBEBA" w14:textId="77777777" w:rsidTr="005A7970">
        <w:tc>
          <w:tcPr>
            <w:tcW w:w="2885" w:type="dxa"/>
          </w:tcPr>
          <w:p w14:paraId="583B35C4" w14:textId="6520F5FB" w:rsidR="00626981" w:rsidRDefault="007431AC">
            <w:r>
              <w:t>Müll</w:t>
            </w:r>
          </w:p>
          <w:p w14:paraId="213DD73D" w14:textId="46ED226A" w:rsidR="007431AC" w:rsidRDefault="007431AC">
            <w:r>
              <w:t>Plastikmüll</w:t>
            </w:r>
          </w:p>
          <w:p w14:paraId="2E0C4E5D" w14:textId="6591324F" w:rsidR="00ED78C4" w:rsidRDefault="00ED78C4">
            <w:r>
              <w:t>Verpackungsmüll</w:t>
            </w:r>
          </w:p>
          <w:p w14:paraId="31A52713" w14:textId="010ABFFA" w:rsidR="007431AC" w:rsidRDefault="007431AC">
            <w:r>
              <w:t>Biomüll</w:t>
            </w:r>
          </w:p>
          <w:p w14:paraId="147383DC" w14:textId="3537DD21" w:rsidR="00ED78C4" w:rsidRDefault="00ED78C4">
            <w:r>
              <w:t>Restmüll</w:t>
            </w:r>
          </w:p>
          <w:p w14:paraId="204D12C7" w14:textId="516F721E" w:rsidR="00ED78C4" w:rsidRDefault="00ED78C4">
            <w:r>
              <w:t>Hausmüll</w:t>
            </w:r>
          </w:p>
          <w:p w14:paraId="530693D6" w14:textId="3B79DA44" w:rsidR="00ED78C4" w:rsidRDefault="00ED78C4">
            <w:r>
              <w:t>Papiermüll</w:t>
            </w:r>
          </w:p>
          <w:p w14:paraId="1C08B386" w14:textId="084AD601" w:rsidR="00ED78C4" w:rsidRDefault="00ED78C4">
            <w:r>
              <w:t>Glascontainer</w:t>
            </w:r>
          </w:p>
          <w:p w14:paraId="3A008F13" w14:textId="2532F94E" w:rsidR="00ED78C4" w:rsidRDefault="00ED78C4">
            <w:r>
              <w:t>Sperrmüll</w:t>
            </w:r>
          </w:p>
          <w:p w14:paraId="2F92E04E" w14:textId="06C10D67" w:rsidR="00ED78C4" w:rsidRDefault="00ED78C4">
            <w:r>
              <w:t>Elektromüll</w:t>
            </w:r>
          </w:p>
          <w:p w14:paraId="372BD4C7" w14:textId="011527F1" w:rsidR="00ED78C4" w:rsidRDefault="00ED78C4">
            <w:r>
              <w:t>Pfandautomat, -en</w:t>
            </w:r>
          </w:p>
          <w:p w14:paraId="49BE95A1" w14:textId="41F7D662" w:rsidR="00ED78C4" w:rsidRDefault="00ED78C4">
            <w:r>
              <w:t>Schrott</w:t>
            </w:r>
          </w:p>
          <w:p w14:paraId="4BF787A4" w14:textId="4500F288" w:rsidR="007431AC" w:rsidRDefault="007431AC">
            <w:r>
              <w:t>Mülleimer</w:t>
            </w:r>
          </w:p>
          <w:p w14:paraId="50652C70" w14:textId="0D01039E" w:rsidR="007431AC" w:rsidRDefault="007431AC">
            <w:r>
              <w:t>Müllmann, Müllmänner</w:t>
            </w:r>
          </w:p>
          <w:p w14:paraId="7AF46A4F" w14:textId="3DF1F7ED" w:rsidR="00ED78C4" w:rsidRDefault="00ED78C4">
            <w:r>
              <w:t>Müllwagen</w:t>
            </w:r>
          </w:p>
          <w:p w14:paraId="5DC47F0D" w14:textId="7BF48904" w:rsidR="00ED78C4" w:rsidRDefault="00ED78C4">
            <w:r>
              <w:t>Kunststoff, -e</w:t>
            </w:r>
          </w:p>
          <w:p w14:paraId="6F395690" w14:textId="00BA7C58" w:rsidR="00ED78C4" w:rsidRDefault="00ED78C4">
            <w:r>
              <w:t>Müllverbrauch</w:t>
            </w:r>
          </w:p>
          <w:p w14:paraId="5D2D5B23" w14:textId="5A3B6E9F" w:rsidR="008962EA" w:rsidRDefault="008962EA">
            <w:r>
              <w:t>Wertstoff, -e</w:t>
            </w:r>
          </w:p>
          <w:p w14:paraId="350FBAAE" w14:textId="3F57CFF7" w:rsidR="008962EA" w:rsidRDefault="008962EA">
            <w:r>
              <w:t>Wertstoffhof, Wertstoffhöfe</w:t>
            </w:r>
          </w:p>
          <w:p w14:paraId="26D209E7" w14:textId="0E987C3E" w:rsidR="008962EA" w:rsidRDefault="008962EA">
            <w:r>
              <w:t>Kompost</w:t>
            </w:r>
          </w:p>
          <w:p w14:paraId="4143D377" w14:textId="408C1342" w:rsidR="009B3519" w:rsidRDefault="009B3519">
            <w:r>
              <w:t>(Recycling-)Prozess, -e</w:t>
            </w:r>
          </w:p>
          <w:p w14:paraId="117C6527" w14:textId="409AA8E3" w:rsidR="009B3519" w:rsidRDefault="009B3519"/>
        </w:tc>
        <w:tc>
          <w:tcPr>
            <w:tcW w:w="2885" w:type="dxa"/>
          </w:tcPr>
          <w:p w14:paraId="3F6A0508" w14:textId="77777777" w:rsidR="007431AC" w:rsidRDefault="007431AC">
            <w:r>
              <w:t>Mülltrennung</w:t>
            </w:r>
          </w:p>
          <w:p w14:paraId="25E672F5" w14:textId="4897B906" w:rsidR="007431AC" w:rsidRDefault="007431AC">
            <w:r>
              <w:t>Mülltonne, -n</w:t>
            </w:r>
          </w:p>
          <w:p w14:paraId="27F5C397" w14:textId="77777777" w:rsidR="007431AC" w:rsidRDefault="007431AC">
            <w:r>
              <w:t>Umwelt</w:t>
            </w:r>
          </w:p>
          <w:p w14:paraId="5352288E" w14:textId="77777777" w:rsidR="00ED78C4" w:rsidRDefault="00ED78C4">
            <w:r>
              <w:t>Altkleidersammlung, -en</w:t>
            </w:r>
          </w:p>
          <w:p w14:paraId="3F2D2825" w14:textId="77777777" w:rsidR="00ED78C4" w:rsidRDefault="00ED78C4">
            <w:r>
              <w:t>Verpackung, -en</w:t>
            </w:r>
          </w:p>
          <w:p w14:paraId="65A66E69" w14:textId="342AAD2C" w:rsidR="00ED78C4" w:rsidRDefault="00ED78C4">
            <w:r>
              <w:t>Vermeidung, -en</w:t>
            </w:r>
          </w:p>
          <w:p w14:paraId="644236F7" w14:textId="02061D5A" w:rsidR="009B3519" w:rsidRDefault="009B3519">
            <w:r>
              <w:t>Wiederverwendung, -en</w:t>
            </w:r>
          </w:p>
          <w:p w14:paraId="1AF5FF54" w14:textId="77777777" w:rsidR="00ED78C4" w:rsidRDefault="00ED78C4">
            <w:r>
              <w:t>Abfallwirtschaft</w:t>
            </w:r>
          </w:p>
          <w:p w14:paraId="27FB953C" w14:textId="2C0670DF" w:rsidR="009B3519" w:rsidRDefault="00ED78C4" w:rsidP="009B3519">
            <w:r>
              <w:t>(Papier-)Fabrik, -en</w:t>
            </w:r>
            <w:r w:rsidR="009B3519">
              <w:t xml:space="preserve"> Kompostieranlage, -n</w:t>
            </w:r>
          </w:p>
          <w:p w14:paraId="7998D917" w14:textId="77777777" w:rsidR="009B3519" w:rsidRDefault="009B3519" w:rsidP="009B3519">
            <w:r>
              <w:t>Müllverbrennungsanlage, -n</w:t>
            </w:r>
          </w:p>
          <w:p w14:paraId="77CD2D54" w14:textId="77777777" w:rsidR="009B3519" w:rsidRDefault="009B3519" w:rsidP="009B3519">
            <w:r>
              <w:t>Energie, -n</w:t>
            </w:r>
          </w:p>
          <w:p w14:paraId="42B4DB1E" w14:textId="1856C942" w:rsidR="00ED78C4" w:rsidRDefault="009B3519">
            <w:r>
              <w:t>Mülldeponie, -n</w:t>
            </w:r>
          </w:p>
          <w:p w14:paraId="787CC0AE" w14:textId="05CFB814" w:rsidR="009B3519" w:rsidRDefault="009B3519">
            <w:r>
              <w:t>(Abfall-)Pyramide, -n</w:t>
            </w:r>
          </w:p>
          <w:p w14:paraId="0CD57AC9" w14:textId="63DCC5A6" w:rsidR="009B3519" w:rsidRDefault="009B3519">
            <w:r>
              <w:t>(Müll-)Entsorgung, -en</w:t>
            </w:r>
          </w:p>
          <w:p w14:paraId="4E31FDEE" w14:textId="7C75C554" w:rsidR="009B3519" w:rsidRDefault="009B3519"/>
          <w:p w14:paraId="3CEFD99E" w14:textId="5D1FF956" w:rsidR="00ED78C4" w:rsidRDefault="00ED78C4"/>
        </w:tc>
        <w:tc>
          <w:tcPr>
            <w:tcW w:w="2885" w:type="dxa"/>
            <w:tcBorders>
              <w:right w:val="single" w:sz="24" w:space="0" w:color="auto"/>
            </w:tcBorders>
          </w:tcPr>
          <w:p w14:paraId="70496BF1" w14:textId="3D3AEA09" w:rsidR="00EF1E49" w:rsidRDefault="007431AC">
            <w:r>
              <w:t>(Langzeit-)Experiment, -e</w:t>
            </w:r>
          </w:p>
          <w:p w14:paraId="2D18E0D2" w14:textId="77777777" w:rsidR="007431AC" w:rsidRDefault="007431AC">
            <w:r>
              <w:t>Plastik</w:t>
            </w:r>
          </w:p>
          <w:p w14:paraId="09A28F4B" w14:textId="77777777" w:rsidR="00ED78C4" w:rsidRDefault="00ED78C4">
            <w:r>
              <w:t>Altpapier, -e</w:t>
            </w:r>
          </w:p>
          <w:p w14:paraId="2358F671" w14:textId="77777777" w:rsidR="00ED78C4" w:rsidRDefault="00ED78C4">
            <w:r>
              <w:t>Papier, -e</w:t>
            </w:r>
          </w:p>
          <w:p w14:paraId="110BE49F" w14:textId="77777777" w:rsidR="00ED78C4" w:rsidRDefault="00ED78C4">
            <w:r>
              <w:t>Leergut</w:t>
            </w:r>
          </w:p>
          <w:p w14:paraId="11551EC4" w14:textId="77777777" w:rsidR="00ED78C4" w:rsidRDefault="00ED78C4">
            <w:r>
              <w:t>Recycling</w:t>
            </w:r>
          </w:p>
          <w:p w14:paraId="7C6D1EA3" w14:textId="5EB62AA2" w:rsidR="00ED78C4" w:rsidRDefault="00ED78C4">
            <w:r>
              <w:t>Upcycling</w:t>
            </w:r>
          </w:p>
          <w:p w14:paraId="41C0BE0C" w14:textId="09C28A64" w:rsidR="009B3519" w:rsidRDefault="009B3519">
            <w:r>
              <w:t>Mikroplastik</w:t>
            </w:r>
          </w:p>
          <w:p w14:paraId="0743E6B6" w14:textId="7809456A" w:rsidR="009B3519" w:rsidRDefault="009B3519">
            <w:r>
              <w:t>Gas, -e</w:t>
            </w:r>
          </w:p>
          <w:p w14:paraId="20ECFE57" w14:textId="47045C17" w:rsidR="009B3519" w:rsidRDefault="009B3519">
            <w:r>
              <w:t>Polyester</w:t>
            </w:r>
          </w:p>
          <w:p w14:paraId="740ABF44" w14:textId="53FEC750" w:rsidR="000C7204" w:rsidRDefault="000C7204">
            <w:r>
              <w:t>Granulat</w:t>
            </w:r>
          </w:p>
          <w:p w14:paraId="70312F9C" w14:textId="1FCEC7B9" w:rsidR="000C7204" w:rsidRDefault="000C7204">
            <w:r>
              <w:t>Flocke, -n</w:t>
            </w:r>
          </w:p>
          <w:p w14:paraId="7DD4C117" w14:textId="7D05308F" w:rsidR="00ED78C4" w:rsidRDefault="00ED78C4"/>
        </w:tc>
        <w:tc>
          <w:tcPr>
            <w:tcW w:w="288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6008BBC" w14:textId="77777777" w:rsidR="00626981" w:rsidRDefault="00626981"/>
        </w:tc>
        <w:tc>
          <w:tcPr>
            <w:tcW w:w="2886" w:type="dxa"/>
            <w:vMerge/>
            <w:tcBorders>
              <w:left w:val="single" w:sz="24" w:space="0" w:color="auto"/>
            </w:tcBorders>
          </w:tcPr>
          <w:p w14:paraId="3DFD9938" w14:textId="77777777" w:rsidR="00626981" w:rsidRDefault="00626981"/>
        </w:tc>
      </w:tr>
    </w:tbl>
    <w:p w14:paraId="2300C70E" w14:textId="74301F28" w:rsidR="00FB003E" w:rsidRDefault="00FB003E"/>
    <w:p w14:paraId="752846FA" w14:textId="7A64391F" w:rsidR="00733120" w:rsidRDefault="00733120">
      <w:r>
        <w:br w:type="page"/>
      </w: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077"/>
        <w:gridCol w:w="4395"/>
        <w:gridCol w:w="1701"/>
        <w:gridCol w:w="4254"/>
      </w:tblGrid>
      <w:tr w:rsidR="0033642E" w14:paraId="52EE8FBE" w14:textId="77777777" w:rsidTr="00733120">
        <w:tc>
          <w:tcPr>
            <w:tcW w:w="4077" w:type="dxa"/>
            <w:shd w:val="clear" w:color="auto" w:fill="D9D9D9" w:themeFill="background1" w:themeFillShade="D9"/>
          </w:tcPr>
          <w:p w14:paraId="6FE1239F" w14:textId="77777777" w:rsidR="0033642E" w:rsidRDefault="0033642E" w:rsidP="0033642E">
            <w:pPr>
              <w:jc w:val="center"/>
              <w:rPr>
                <w:b/>
              </w:rPr>
            </w:pPr>
          </w:p>
          <w:p w14:paraId="2B208C2A" w14:textId="77777777" w:rsid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Mitteilungsbereich (Operatoren)</w:t>
            </w:r>
          </w:p>
          <w:p w14:paraId="1AADF569" w14:textId="77777777" w:rsidR="0033642E" w:rsidRPr="0033642E" w:rsidRDefault="0033642E" w:rsidP="0033642E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EAC81EE" w14:textId="77777777" w:rsidR="0033642E" w:rsidRDefault="0033642E" w:rsidP="0033642E">
            <w:pPr>
              <w:jc w:val="center"/>
              <w:rPr>
                <w:b/>
              </w:rPr>
            </w:pPr>
          </w:p>
          <w:p w14:paraId="5B01578F" w14:textId="77777777"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Konzept / Begriff / Kerngedanke</w:t>
            </w:r>
          </w:p>
        </w:tc>
        <w:tc>
          <w:tcPr>
            <w:tcW w:w="5955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D88E975" w14:textId="77777777" w:rsidR="0033642E" w:rsidRDefault="0033642E" w:rsidP="0033642E">
            <w:pPr>
              <w:jc w:val="center"/>
              <w:rPr>
                <w:b/>
              </w:rPr>
            </w:pPr>
          </w:p>
          <w:p w14:paraId="6871058B" w14:textId="77777777" w:rsidR="0033642E" w:rsidRPr="0033642E" w:rsidRDefault="0033642E" w:rsidP="0033642E">
            <w:pPr>
              <w:jc w:val="center"/>
              <w:rPr>
                <w:b/>
              </w:rPr>
            </w:pPr>
            <w:r w:rsidRPr="0033642E">
              <w:rPr>
                <w:b/>
              </w:rPr>
              <w:t>Teilfertigkeitsorientiertes Übungsformat</w:t>
            </w:r>
          </w:p>
        </w:tc>
      </w:tr>
      <w:tr w:rsidR="0033642E" w14:paraId="61514B74" w14:textId="77777777" w:rsidTr="00733120">
        <w:tc>
          <w:tcPr>
            <w:tcW w:w="4077" w:type="dxa"/>
          </w:tcPr>
          <w:p w14:paraId="250D5B98" w14:textId="284105C7" w:rsidR="005A7970" w:rsidRDefault="00607868" w:rsidP="00BA4355">
            <w:pPr>
              <w:rPr>
                <w:b/>
              </w:rPr>
            </w:pPr>
            <w:r>
              <w:rPr>
                <w:b/>
              </w:rPr>
              <w:t>Einstieg/Nachfragen</w:t>
            </w:r>
          </w:p>
          <w:p w14:paraId="6789C64F" w14:textId="185A25A8" w:rsidR="000C7204" w:rsidRDefault="000C7204" w:rsidP="00BA4355">
            <w:pPr>
              <w:rPr>
                <w:b/>
              </w:rPr>
            </w:pPr>
          </w:p>
          <w:p w14:paraId="1986B172" w14:textId="434C74AF" w:rsidR="00B75F46" w:rsidRPr="007431AC" w:rsidRDefault="00607868" w:rsidP="00BA4355">
            <w:pPr>
              <w:rPr>
                <w:bCs/>
              </w:rPr>
            </w:pPr>
            <w:r>
              <w:rPr>
                <w:bCs/>
              </w:rPr>
              <w:t xml:space="preserve">Wiederholung bekannter Fachbegriffe/Abläufe </w:t>
            </w:r>
            <w:r w:rsidRPr="00607868">
              <w:rPr>
                <w:bCs/>
              </w:rPr>
              <w:sym w:font="Wingdings" w:char="F0E0"/>
            </w:r>
            <w:r>
              <w:rPr>
                <w:bCs/>
              </w:rPr>
              <w:t xml:space="preserve"> „Was hast du in der letzten Stunde gelernt?“</w:t>
            </w:r>
          </w:p>
          <w:p w14:paraId="24FF9B06" w14:textId="77777777" w:rsidR="00B87F5D" w:rsidRDefault="00B87F5D" w:rsidP="002D1FD7">
            <w:pPr>
              <w:rPr>
                <w:b/>
              </w:rPr>
            </w:pPr>
          </w:p>
          <w:p w14:paraId="5CB55224" w14:textId="77777777" w:rsidR="00607868" w:rsidRDefault="00607868" w:rsidP="002D1FD7">
            <w:pPr>
              <w:rPr>
                <w:b/>
              </w:rPr>
            </w:pPr>
          </w:p>
          <w:p w14:paraId="1B9A3C23" w14:textId="7CEAF491" w:rsidR="00607868" w:rsidRPr="00BA4355" w:rsidRDefault="00607868" w:rsidP="002D1FD7">
            <w:pPr>
              <w:rPr>
                <w:b/>
              </w:rPr>
            </w:pP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7C136E26" w14:textId="77777777" w:rsidR="00BA4355" w:rsidRDefault="00BA4355"/>
          <w:p w14:paraId="1EA7960E" w14:textId="77777777" w:rsidR="006273D4" w:rsidRDefault="006273D4"/>
          <w:p w14:paraId="6835179E" w14:textId="7069A194" w:rsidR="006273D4" w:rsidRDefault="006273D4" w:rsidP="00607868">
            <w:r>
              <w:t>Sprachlicher Austausch zum Anregen des eigenen Wissens</w:t>
            </w:r>
            <w:r w:rsidR="00607868">
              <w:t xml:space="preserve">, Fokussierung bestimmter Verhaltensmuster, </w:t>
            </w:r>
            <w:r>
              <w:t>nachhaltiges Denken etablieren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57D7FF3C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Hörverstehen</w:t>
            </w:r>
          </w:p>
        </w:tc>
        <w:tc>
          <w:tcPr>
            <w:tcW w:w="4254" w:type="dxa"/>
          </w:tcPr>
          <w:p w14:paraId="633D6F30" w14:textId="630B9854" w:rsidR="0033642E" w:rsidRDefault="00554995" w:rsidP="00F7646E">
            <w:r>
              <w:t>Ergänzung mit Piktogrammen, Unterstützung durch Bildkarten</w:t>
            </w:r>
          </w:p>
          <w:p w14:paraId="4EDFC1FB" w14:textId="7921907F" w:rsidR="00554995" w:rsidRDefault="00554995" w:rsidP="00F7646E"/>
          <w:p w14:paraId="17B161EF" w14:textId="4E05D35F" w:rsidR="00554995" w:rsidRDefault="00554995" w:rsidP="00F7646E">
            <w:r>
              <w:t>Unterstützung durch (Erklär-)Videos und interaktive Wissenskarteien</w:t>
            </w:r>
          </w:p>
          <w:p w14:paraId="2D4D6FAC" w14:textId="0EC1E9E3" w:rsidR="00554995" w:rsidRDefault="00554995" w:rsidP="00F7646E"/>
          <w:p w14:paraId="4036591F" w14:textId="77777777" w:rsidR="00554995" w:rsidRDefault="00554995" w:rsidP="00F7646E"/>
          <w:p w14:paraId="14677DC9" w14:textId="0FF27349" w:rsidR="00554995" w:rsidRDefault="00554995" w:rsidP="00F7646E"/>
        </w:tc>
      </w:tr>
      <w:tr w:rsidR="0033642E" w14:paraId="7BD00794" w14:textId="77777777" w:rsidTr="00733120">
        <w:tc>
          <w:tcPr>
            <w:tcW w:w="4077" w:type="dxa"/>
          </w:tcPr>
          <w:p w14:paraId="06C88D44" w14:textId="4DCDAF90" w:rsidR="005A7970" w:rsidRDefault="005A7970" w:rsidP="00BA4355">
            <w:pPr>
              <w:rPr>
                <w:b/>
              </w:rPr>
            </w:pPr>
            <w:r w:rsidRPr="000D4658">
              <w:rPr>
                <w:b/>
              </w:rPr>
              <w:t>Begründen</w:t>
            </w:r>
          </w:p>
          <w:p w14:paraId="12100E63" w14:textId="0D04A2AA" w:rsidR="00AB65B6" w:rsidRDefault="00AB65B6" w:rsidP="00BA4355">
            <w:pPr>
              <w:rPr>
                <w:bCs/>
              </w:rPr>
            </w:pPr>
          </w:p>
          <w:p w14:paraId="05E11E2A" w14:textId="311513AB" w:rsidR="00AB65B6" w:rsidRDefault="00AB65B6" w:rsidP="00BA4355">
            <w:pPr>
              <w:rPr>
                <w:bCs/>
              </w:rPr>
            </w:pPr>
            <w:r>
              <w:rPr>
                <w:bCs/>
              </w:rPr>
              <w:t>Ich trenne Müll, weil …</w:t>
            </w:r>
          </w:p>
          <w:p w14:paraId="3BB965F4" w14:textId="52890A3F" w:rsidR="000C7204" w:rsidRDefault="000C7204" w:rsidP="00BA4355">
            <w:pPr>
              <w:rPr>
                <w:bCs/>
              </w:rPr>
            </w:pPr>
          </w:p>
          <w:p w14:paraId="74B2754C" w14:textId="54F20D60" w:rsidR="00AB65B6" w:rsidRPr="000C7204" w:rsidRDefault="00AB65B6" w:rsidP="00BA4355">
            <w:pPr>
              <w:rPr>
                <w:bCs/>
              </w:rPr>
            </w:pPr>
            <w:r>
              <w:rPr>
                <w:bCs/>
              </w:rPr>
              <w:t>Ich vermeide Müll, weil …</w:t>
            </w:r>
          </w:p>
          <w:p w14:paraId="38B1EAF3" w14:textId="77777777" w:rsidR="00B87F5D" w:rsidRPr="009517A0" w:rsidRDefault="00B87F5D" w:rsidP="002D1FD7"/>
        </w:tc>
        <w:tc>
          <w:tcPr>
            <w:tcW w:w="4395" w:type="dxa"/>
            <w:tcBorders>
              <w:right w:val="single" w:sz="24" w:space="0" w:color="auto"/>
            </w:tcBorders>
          </w:tcPr>
          <w:p w14:paraId="20BA4D87" w14:textId="77777777" w:rsidR="00C13E9C" w:rsidRDefault="00C13E9C" w:rsidP="00607A6F"/>
          <w:p w14:paraId="33B7ABFF" w14:textId="0033920A" w:rsidR="006273D4" w:rsidRPr="006273D4" w:rsidRDefault="006273D4" w:rsidP="006273D4">
            <w:r>
              <w:t>Nachhaltiges Handeln fördern, Umweltschutz, BNE, Umdenken anregen, Gefahren verdeutlichen, eigenes Handeln kritisch hinterfragen.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284E34DF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Sprechen</w:t>
            </w:r>
          </w:p>
        </w:tc>
        <w:tc>
          <w:tcPr>
            <w:tcW w:w="4254" w:type="dxa"/>
          </w:tcPr>
          <w:p w14:paraId="7B8B8C08" w14:textId="77777777" w:rsidR="00496F6A" w:rsidRDefault="00554995">
            <w:r>
              <w:t>VOR der Arbeitsphase: Gemeinsame Einstimmungen</w:t>
            </w:r>
          </w:p>
          <w:p w14:paraId="045CA6A5" w14:textId="77777777" w:rsidR="00554995" w:rsidRDefault="00554995"/>
          <w:p w14:paraId="15A4A19E" w14:textId="77777777" w:rsidR="00554995" w:rsidRDefault="00554995">
            <w:r>
              <w:t>WÄHREND der Arbeitsphase: Zwischenreflexionen, kommunikativer Austausch, Einbindung von Tipps</w:t>
            </w:r>
          </w:p>
          <w:p w14:paraId="09E39C96" w14:textId="77777777" w:rsidR="00554995" w:rsidRDefault="00554995"/>
          <w:p w14:paraId="0618ADCB" w14:textId="16DDEFAC" w:rsidR="00554995" w:rsidRDefault="00554995">
            <w:r>
              <w:t>NACH der Arbeitsphase: regelmäßige Reflexion, Gegenseitiger Austausch, Präsentation des neu erworbenen Wissens</w:t>
            </w:r>
          </w:p>
        </w:tc>
      </w:tr>
      <w:tr w:rsidR="0033642E" w14:paraId="43F77A7C" w14:textId="77777777" w:rsidTr="00733120">
        <w:tc>
          <w:tcPr>
            <w:tcW w:w="4077" w:type="dxa"/>
          </w:tcPr>
          <w:p w14:paraId="726D454F" w14:textId="6622342A" w:rsidR="009517A0" w:rsidRDefault="005A7970" w:rsidP="002D1FD7">
            <w:pPr>
              <w:rPr>
                <w:b/>
              </w:rPr>
            </w:pPr>
            <w:r w:rsidRPr="000D4658">
              <w:rPr>
                <w:b/>
              </w:rPr>
              <w:t>Identifizieren</w:t>
            </w:r>
          </w:p>
          <w:p w14:paraId="49381A68" w14:textId="0859D7E2" w:rsidR="000C7204" w:rsidRDefault="000C7204" w:rsidP="002D1FD7">
            <w:pPr>
              <w:rPr>
                <w:b/>
              </w:rPr>
            </w:pPr>
          </w:p>
          <w:p w14:paraId="3D2B6123" w14:textId="598CB961" w:rsidR="000C7204" w:rsidRDefault="000C7204" w:rsidP="002D1FD7">
            <w:pPr>
              <w:rPr>
                <w:bCs/>
              </w:rPr>
            </w:pPr>
            <w:r>
              <w:rPr>
                <w:bCs/>
              </w:rPr>
              <w:t>Müllentsorgung kann gefährlich sein.</w:t>
            </w:r>
          </w:p>
          <w:p w14:paraId="06B0ADBC" w14:textId="77777777" w:rsidR="000C7204" w:rsidRDefault="000C7204" w:rsidP="002D1FD7">
            <w:pPr>
              <w:rPr>
                <w:bCs/>
              </w:rPr>
            </w:pPr>
          </w:p>
          <w:p w14:paraId="79BBB33E" w14:textId="319F090F" w:rsidR="000C7204" w:rsidRDefault="000C7204" w:rsidP="002D1FD7">
            <w:pPr>
              <w:rPr>
                <w:bCs/>
              </w:rPr>
            </w:pPr>
            <w:r>
              <w:rPr>
                <w:bCs/>
              </w:rPr>
              <w:t>Müll schadet der Umwelt.</w:t>
            </w:r>
          </w:p>
          <w:p w14:paraId="53E77B46" w14:textId="727116C0" w:rsidR="000C7204" w:rsidRDefault="000C7204" w:rsidP="002D1FD7">
            <w:pPr>
              <w:rPr>
                <w:bCs/>
              </w:rPr>
            </w:pPr>
          </w:p>
          <w:p w14:paraId="7782BA49" w14:textId="5658CECF" w:rsidR="000C7204" w:rsidRDefault="000C7204" w:rsidP="002D1FD7">
            <w:pPr>
              <w:rPr>
                <w:bCs/>
              </w:rPr>
            </w:pPr>
            <w:r>
              <w:rPr>
                <w:bCs/>
              </w:rPr>
              <w:t>Müll kann teilweise wiederverwendet/recycelt werden.</w:t>
            </w:r>
          </w:p>
          <w:p w14:paraId="2802AE12" w14:textId="09DCBE56" w:rsidR="000C7204" w:rsidRDefault="000C7204" w:rsidP="002D1FD7">
            <w:pPr>
              <w:rPr>
                <w:bCs/>
              </w:rPr>
            </w:pPr>
          </w:p>
          <w:p w14:paraId="747E9BE4" w14:textId="21A0FAC2" w:rsidR="000C7204" w:rsidRDefault="000C7204" w:rsidP="002D1FD7">
            <w:pPr>
              <w:rPr>
                <w:bCs/>
              </w:rPr>
            </w:pPr>
            <w:r>
              <w:rPr>
                <w:bCs/>
              </w:rPr>
              <w:t xml:space="preserve">Müll sollte vermieden werden. </w:t>
            </w:r>
          </w:p>
          <w:p w14:paraId="37C09ED9" w14:textId="739AB169" w:rsidR="000C7204" w:rsidRDefault="000C7204" w:rsidP="002D1FD7">
            <w:pPr>
              <w:rPr>
                <w:bCs/>
              </w:rPr>
            </w:pPr>
          </w:p>
          <w:p w14:paraId="0B578DE8" w14:textId="686633F4" w:rsidR="000C7204" w:rsidRDefault="000C7204" w:rsidP="002D1FD7">
            <w:pPr>
              <w:rPr>
                <w:bCs/>
              </w:rPr>
            </w:pPr>
            <w:r>
              <w:rPr>
                <w:bCs/>
              </w:rPr>
              <w:t>Plastikmüll baut sich nicht ab.</w:t>
            </w:r>
          </w:p>
          <w:p w14:paraId="33E3FF31" w14:textId="4CC1D5B0" w:rsidR="000C7204" w:rsidRDefault="000C7204" w:rsidP="002D1FD7">
            <w:pPr>
              <w:rPr>
                <w:bCs/>
              </w:rPr>
            </w:pPr>
          </w:p>
          <w:p w14:paraId="57ADB498" w14:textId="1F6895C4" w:rsidR="002D1FD7" w:rsidRPr="00607868" w:rsidRDefault="000C7204" w:rsidP="002D1FD7">
            <w:pPr>
              <w:rPr>
                <w:bCs/>
              </w:rPr>
            </w:pPr>
            <w:r>
              <w:rPr>
                <w:bCs/>
              </w:rPr>
              <w:t>Mikroplastik ist winzig klein.</w:t>
            </w:r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348067EF" w14:textId="77777777" w:rsidR="009517A0" w:rsidRDefault="009517A0" w:rsidP="009517A0"/>
          <w:p w14:paraId="0ECA1C06" w14:textId="77777777" w:rsidR="006273D4" w:rsidRDefault="006273D4" w:rsidP="009517A0"/>
          <w:p w14:paraId="217A7F38" w14:textId="3DB5D1C2" w:rsidR="006273D4" w:rsidRDefault="006273D4" w:rsidP="009517A0">
            <w:r>
              <w:t>Begründungen für nachhaltiges Handeln verstehen, Folgen verdeutlichen, Aufmerksamkeit fördern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736F5617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Lesen</w:t>
            </w:r>
          </w:p>
        </w:tc>
        <w:tc>
          <w:tcPr>
            <w:tcW w:w="4254" w:type="dxa"/>
          </w:tcPr>
          <w:p w14:paraId="7D0500AA" w14:textId="36FEABA5" w:rsidR="009517A0" w:rsidRDefault="00554995">
            <w:r>
              <w:t>WÄHREND der Arbeitsphase: Ergänzung durch Bilder/Piktogramme, interaktive Lesekarteien, Einbindung von Erklärvideos</w:t>
            </w:r>
          </w:p>
        </w:tc>
      </w:tr>
      <w:tr w:rsidR="0033642E" w14:paraId="267146B2" w14:textId="77777777" w:rsidTr="00733120">
        <w:tc>
          <w:tcPr>
            <w:tcW w:w="4077" w:type="dxa"/>
          </w:tcPr>
          <w:p w14:paraId="0822C34A" w14:textId="77777777" w:rsidR="005A7970" w:rsidRDefault="005A7970" w:rsidP="009517A0">
            <w:pPr>
              <w:rPr>
                <w:b/>
              </w:rPr>
            </w:pPr>
            <w:r w:rsidRPr="009517A0">
              <w:rPr>
                <w:b/>
              </w:rPr>
              <w:t>Beschreiben</w:t>
            </w:r>
            <w:r w:rsidR="009517A0">
              <w:rPr>
                <w:b/>
              </w:rPr>
              <w:t xml:space="preserve"> (Abläufe/Bedingungen)</w:t>
            </w:r>
          </w:p>
          <w:p w14:paraId="02AFD29C" w14:textId="22C451A6" w:rsidR="00B87F5D" w:rsidRDefault="00B87F5D" w:rsidP="009517A0"/>
          <w:p w14:paraId="607D1981" w14:textId="33A23BF1" w:rsidR="000C7204" w:rsidRDefault="000C7204" w:rsidP="009517A0">
            <w:r>
              <w:t>Ich habe beobachtet, dass ….</w:t>
            </w:r>
          </w:p>
          <w:p w14:paraId="71E2590D" w14:textId="137F3306" w:rsidR="000C7204" w:rsidRDefault="000C7204" w:rsidP="009517A0"/>
          <w:p w14:paraId="11D524DB" w14:textId="4F40C12B" w:rsidR="000C7204" w:rsidRDefault="000C7204" w:rsidP="009517A0">
            <w:r>
              <w:t>Ich weiß, dass ….</w:t>
            </w:r>
          </w:p>
          <w:p w14:paraId="023F695D" w14:textId="55B9C6FC" w:rsidR="000C7204" w:rsidRDefault="000C7204" w:rsidP="009517A0"/>
          <w:p w14:paraId="2B36A700" w14:textId="0A46425E" w:rsidR="00B87F5D" w:rsidRPr="00607868" w:rsidRDefault="000C7204" w:rsidP="002D1FD7">
            <w:r>
              <w:t>Zuhause trennen wir</w:t>
            </w:r>
            <w:proofErr w:type="gramStart"/>
            <w:r>
              <w:t xml:space="preserve"> ….</w:t>
            </w:r>
            <w:proofErr w:type="gramEnd"/>
          </w:p>
        </w:tc>
        <w:tc>
          <w:tcPr>
            <w:tcW w:w="4395" w:type="dxa"/>
            <w:tcBorders>
              <w:right w:val="single" w:sz="24" w:space="0" w:color="auto"/>
            </w:tcBorders>
          </w:tcPr>
          <w:p w14:paraId="6AB182F7" w14:textId="77777777" w:rsidR="0033642E" w:rsidRDefault="0033642E"/>
          <w:p w14:paraId="2E605503" w14:textId="77777777" w:rsidR="006141E3" w:rsidRDefault="006141E3"/>
          <w:p w14:paraId="01C383AD" w14:textId="77777777" w:rsidR="006273D4" w:rsidRDefault="006273D4">
            <w:r>
              <w:t>Bewusstmachen von Umweltfolgen</w:t>
            </w:r>
          </w:p>
          <w:p w14:paraId="299ECDE6" w14:textId="77777777" w:rsidR="006273D4" w:rsidRDefault="006273D4"/>
          <w:p w14:paraId="397C13DF" w14:textId="77777777" w:rsidR="006273D4" w:rsidRDefault="006273D4">
            <w:r>
              <w:t>Sprachlichen Austausch fördern</w:t>
            </w:r>
          </w:p>
          <w:p w14:paraId="443B0836" w14:textId="77777777" w:rsidR="006273D4" w:rsidRDefault="006273D4"/>
          <w:p w14:paraId="5A2DF6BB" w14:textId="33415018" w:rsidR="006273D4" w:rsidRDefault="006273D4">
            <w:r>
              <w:t>Eigenes Handeln bewusstmachen</w:t>
            </w:r>
          </w:p>
        </w:tc>
        <w:tc>
          <w:tcPr>
            <w:tcW w:w="1701" w:type="dxa"/>
            <w:tcBorders>
              <w:left w:val="single" w:sz="24" w:space="0" w:color="auto"/>
            </w:tcBorders>
          </w:tcPr>
          <w:p w14:paraId="305F3B00" w14:textId="77777777" w:rsidR="0033642E" w:rsidRPr="009517A0" w:rsidRDefault="005A7970">
            <w:pPr>
              <w:rPr>
                <w:b/>
              </w:rPr>
            </w:pPr>
            <w:r w:rsidRPr="009517A0">
              <w:rPr>
                <w:b/>
              </w:rPr>
              <w:t>Schreiben</w:t>
            </w:r>
          </w:p>
        </w:tc>
        <w:tc>
          <w:tcPr>
            <w:tcW w:w="4254" w:type="dxa"/>
          </w:tcPr>
          <w:p w14:paraId="687688F6" w14:textId="7C30B69D" w:rsidR="006273D4" w:rsidRDefault="006273D4">
            <w:r>
              <w:t>Anlegen eines individuellen Wortspeichers mit der Klasse</w:t>
            </w:r>
          </w:p>
        </w:tc>
      </w:tr>
    </w:tbl>
    <w:p w14:paraId="62B1E1C5" w14:textId="58873E43" w:rsidR="0033642E" w:rsidRDefault="0033642E"/>
    <w:p w14:paraId="576C7019" w14:textId="76154E2A" w:rsidR="009B3185" w:rsidRDefault="009B3185"/>
    <w:p w14:paraId="2A648E5B" w14:textId="77777777" w:rsidR="009B3185" w:rsidRDefault="009B3185"/>
    <w:sectPr w:rsidR="009B3185" w:rsidSect="0033642E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F43B" w14:textId="77777777" w:rsidR="00EF116A" w:rsidRDefault="00EF116A" w:rsidP="0033642E">
      <w:pPr>
        <w:spacing w:after="0" w:line="240" w:lineRule="auto"/>
      </w:pPr>
      <w:r>
        <w:separator/>
      </w:r>
    </w:p>
  </w:endnote>
  <w:endnote w:type="continuationSeparator" w:id="0">
    <w:p w14:paraId="53278F57" w14:textId="77777777" w:rsidR="00EF116A" w:rsidRDefault="00EF116A" w:rsidP="0033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F53" w14:textId="3A2DFA04" w:rsidR="00FE7297" w:rsidRDefault="00FE7297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D47B1" wp14:editId="4D8FEEF2">
          <wp:simplePos x="0" y="0"/>
          <wp:positionH relativeFrom="column">
            <wp:posOffset>4238625</wp:posOffset>
          </wp:positionH>
          <wp:positionV relativeFrom="paragraph">
            <wp:posOffset>-390525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BED3" w14:textId="77777777" w:rsidR="00EF116A" w:rsidRDefault="00EF116A" w:rsidP="0033642E">
      <w:pPr>
        <w:spacing w:after="0" w:line="240" w:lineRule="auto"/>
      </w:pPr>
      <w:r>
        <w:separator/>
      </w:r>
    </w:p>
  </w:footnote>
  <w:footnote w:type="continuationSeparator" w:id="0">
    <w:p w14:paraId="31B32DC0" w14:textId="77777777" w:rsidR="00EF116A" w:rsidRDefault="00EF116A" w:rsidP="0033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26B3" w14:textId="2F416248" w:rsidR="00496F6A" w:rsidRDefault="00496F6A" w:rsidP="00496F6A">
    <w:pPr>
      <w:tabs>
        <w:tab w:val="left" w:pos="709"/>
      </w:tabs>
      <w:jc w:val="center"/>
      <w:rPr>
        <w:b/>
        <w:sz w:val="28"/>
      </w:rPr>
    </w:pPr>
    <w:r w:rsidRPr="0033642E">
      <w:rPr>
        <w:b/>
        <w:sz w:val="28"/>
      </w:rPr>
      <w:t>Planungsraster zum sprachlichen Input im Regelunterricht:</w:t>
    </w:r>
    <w:r>
      <w:rPr>
        <w:b/>
        <w:sz w:val="28"/>
      </w:rPr>
      <w:t xml:space="preserve"> </w:t>
    </w:r>
    <w:r w:rsidR="00733120">
      <w:rPr>
        <w:b/>
        <w:sz w:val="28"/>
      </w:rPr>
      <w:t>Hybridreihe Müll</w:t>
    </w:r>
  </w:p>
  <w:p w14:paraId="14C8876B" w14:textId="77777777" w:rsidR="00496F6A" w:rsidRDefault="00496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1D79"/>
    <w:multiLevelType w:val="hybridMultilevel"/>
    <w:tmpl w:val="0DD89B54"/>
    <w:lvl w:ilvl="0" w:tplc="AB820D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7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2E"/>
    <w:rsid w:val="00032A83"/>
    <w:rsid w:val="00032D86"/>
    <w:rsid w:val="00054E3A"/>
    <w:rsid w:val="00064B6F"/>
    <w:rsid w:val="000A1DAB"/>
    <w:rsid w:val="000B69FD"/>
    <w:rsid w:val="000C7204"/>
    <w:rsid w:val="000D4658"/>
    <w:rsid w:val="00105915"/>
    <w:rsid w:val="00126638"/>
    <w:rsid w:val="00170614"/>
    <w:rsid w:val="00183009"/>
    <w:rsid w:val="001B5E42"/>
    <w:rsid w:val="001C44B2"/>
    <w:rsid w:val="001C627D"/>
    <w:rsid w:val="002D1FD7"/>
    <w:rsid w:val="00314A6F"/>
    <w:rsid w:val="0033642E"/>
    <w:rsid w:val="00496F6A"/>
    <w:rsid w:val="004B2168"/>
    <w:rsid w:val="00554995"/>
    <w:rsid w:val="00591755"/>
    <w:rsid w:val="00592670"/>
    <w:rsid w:val="005A7970"/>
    <w:rsid w:val="005C67E0"/>
    <w:rsid w:val="005E1F3E"/>
    <w:rsid w:val="00607868"/>
    <w:rsid w:val="00607A6F"/>
    <w:rsid w:val="006141E3"/>
    <w:rsid w:val="00626981"/>
    <w:rsid w:val="006273D4"/>
    <w:rsid w:val="00701F32"/>
    <w:rsid w:val="00733120"/>
    <w:rsid w:val="00734F49"/>
    <w:rsid w:val="007431AC"/>
    <w:rsid w:val="00764ECB"/>
    <w:rsid w:val="0081282C"/>
    <w:rsid w:val="00853607"/>
    <w:rsid w:val="00890440"/>
    <w:rsid w:val="008962EA"/>
    <w:rsid w:val="008F099E"/>
    <w:rsid w:val="009517A0"/>
    <w:rsid w:val="009B3185"/>
    <w:rsid w:val="009B3519"/>
    <w:rsid w:val="00A4676D"/>
    <w:rsid w:val="00AB65B6"/>
    <w:rsid w:val="00B00EB2"/>
    <w:rsid w:val="00B27B88"/>
    <w:rsid w:val="00B71709"/>
    <w:rsid w:val="00B75F46"/>
    <w:rsid w:val="00B87F5D"/>
    <w:rsid w:val="00BA4355"/>
    <w:rsid w:val="00C13E9C"/>
    <w:rsid w:val="00C767BD"/>
    <w:rsid w:val="00CB6709"/>
    <w:rsid w:val="00D3375A"/>
    <w:rsid w:val="00D7528E"/>
    <w:rsid w:val="00DC73F3"/>
    <w:rsid w:val="00E424FC"/>
    <w:rsid w:val="00EC1906"/>
    <w:rsid w:val="00ED78C4"/>
    <w:rsid w:val="00EF116A"/>
    <w:rsid w:val="00EF1E49"/>
    <w:rsid w:val="00F7646E"/>
    <w:rsid w:val="00F80C35"/>
    <w:rsid w:val="00F86E7A"/>
    <w:rsid w:val="00FB003E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70BE"/>
  <w15:docId w15:val="{1D7FB381-0DF0-4789-9603-CA010D2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42E"/>
  </w:style>
  <w:style w:type="paragraph" w:styleId="Fuzeile">
    <w:name w:val="footer"/>
    <w:basedOn w:val="Standard"/>
    <w:link w:val="FuzeileZchn"/>
    <w:uiPriority w:val="99"/>
    <w:unhideWhenUsed/>
    <w:rsid w:val="00336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42E"/>
  </w:style>
  <w:style w:type="paragraph" w:styleId="Listenabsatz">
    <w:name w:val="List Paragraph"/>
    <w:basedOn w:val="Standard"/>
    <w:uiPriority w:val="34"/>
    <w:qFormat/>
    <w:rsid w:val="005A79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Thoms</dc:creator>
  <cp:lastModifiedBy>Anja Luysberg</cp:lastModifiedBy>
  <cp:revision>3</cp:revision>
  <cp:lastPrinted>2023-10-05T08:16:00Z</cp:lastPrinted>
  <dcterms:created xsi:type="dcterms:W3CDTF">2023-10-05T08:16:00Z</dcterms:created>
  <dcterms:modified xsi:type="dcterms:W3CDTF">2023-10-05T08:16:00Z</dcterms:modified>
</cp:coreProperties>
</file>