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4709" w:type="dxa"/>
        <w:tblLayout w:type="fixed"/>
        <w:tblLook w:val="04A0"/>
      </w:tblPr>
      <w:tblGrid>
        <w:gridCol w:w="2003"/>
        <w:gridCol w:w="494"/>
        <w:gridCol w:w="305"/>
        <w:gridCol w:w="850"/>
        <w:gridCol w:w="567"/>
        <w:gridCol w:w="567"/>
        <w:gridCol w:w="1418"/>
        <w:gridCol w:w="1370"/>
        <w:gridCol w:w="1039"/>
        <w:gridCol w:w="993"/>
        <w:gridCol w:w="850"/>
        <w:gridCol w:w="709"/>
        <w:gridCol w:w="850"/>
        <w:gridCol w:w="2694"/>
      </w:tblGrid>
      <w:tr w:rsidR="001F0632" w:rsidTr="001F0632">
        <w:tc>
          <w:tcPr>
            <w:tcW w:w="2497" w:type="dxa"/>
            <w:gridSpan w:val="2"/>
            <w:shd w:val="clear" w:color="auto" w:fill="FFFF00"/>
          </w:tcPr>
          <w:p w:rsidR="001F0632" w:rsidRPr="008F58F0" w:rsidRDefault="001F0632">
            <w:pPr>
              <w:rPr>
                <w:b/>
                <w:sz w:val="24"/>
                <w:szCs w:val="24"/>
              </w:rPr>
            </w:pPr>
            <w:r w:rsidRPr="008F58F0">
              <w:rPr>
                <w:b/>
                <w:sz w:val="24"/>
                <w:szCs w:val="24"/>
              </w:rPr>
              <w:t>Unterrichtsgegenstand</w:t>
            </w:r>
          </w:p>
        </w:tc>
        <w:tc>
          <w:tcPr>
            <w:tcW w:w="1722" w:type="dxa"/>
            <w:gridSpan w:val="3"/>
            <w:shd w:val="clear" w:color="auto" w:fill="FFFF00"/>
          </w:tcPr>
          <w:p w:rsidR="001F0632" w:rsidRPr="008F58F0" w:rsidRDefault="001F0632">
            <w:pPr>
              <w:rPr>
                <w:b/>
                <w:sz w:val="24"/>
                <w:szCs w:val="24"/>
              </w:rPr>
            </w:pPr>
            <w:r w:rsidRPr="008F58F0">
              <w:rPr>
                <w:b/>
                <w:sz w:val="24"/>
                <w:szCs w:val="24"/>
              </w:rPr>
              <w:t>Zeitraum</w:t>
            </w:r>
          </w:p>
        </w:tc>
        <w:tc>
          <w:tcPr>
            <w:tcW w:w="10490" w:type="dxa"/>
            <w:gridSpan w:val="9"/>
            <w:shd w:val="clear" w:color="auto" w:fill="FFFF00"/>
          </w:tcPr>
          <w:p w:rsidR="001F0632" w:rsidRPr="008F58F0" w:rsidRDefault="001F0632" w:rsidP="00285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Zentrale </w:t>
            </w:r>
            <w:r w:rsidRPr="008F58F0">
              <w:rPr>
                <w:b/>
                <w:sz w:val="24"/>
                <w:szCs w:val="24"/>
              </w:rPr>
              <w:t>Bezüge zum LP Sachunterricht</w:t>
            </w:r>
          </w:p>
        </w:tc>
      </w:tr>
      <w:tr w:rsidR="001F0632" w:rsidTr="001F0632">
        <w:tc>
          <w:tcPr>
            <w:tcW w:w="2497" w:type="dxa"/>
            <w:gridSpan w:val="2"/>
            <w:shd w:val="clear" w:color="auto" w:fill="FFFF00"/>
          </w:tcPr>
          <w:p w:rsidR="001F0632" w:rsidRPr="00F744F0" w:rsidRDefault="001F063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Holz und Werkzeuge</w:t>
            </w:r>
          </w:p>
        </w:tc>
        <w:tc>
          <w:tcPr>
            <w:tcW w:w="1722" w:type="dxa"/>
            <w:gridSpan w:val="3"/>
            <w:shd w:val="clear" w:color="auto" w:fill="FFFF00"/>
          </w:tcPr>
          <w:p w:rsidR="001F0632" w:rsidRPr="008F58F0" w:rsidRDefault="001F0632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FFFF00"/>
          </w:tcPr>
          <w:p w:rsidR="001F0632" w:rsidRDefault="001F0632" w:rsidP="00285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Technik und Arbeitswelt 'Werkzeuge und Materialien'</w:t>
            </w:r>
          </w:p>
          <w:p w:rsidR="001F0632" w:rsidRDefault="0054429B" w:rsidP="0054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Medien als Informationsmittel</w:t>
            </w:r>
          </w:p>
          <w:p w:rsidR="0054429B" w:rsidRPr="008F58F0" w:rsidRDefault="0054429B" w:rsidP="0054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Mediennutzung</w:t>
            </w:r>
          </w:p>
        </w:tc>
      </w:tr>
      <w:tr w:rsidR="00DC4740" w:rsidTr="00DC4740">
        <w:tc>
          <w:tcPr>
            <w:tcW w:w="2003" w:type="dxa"/>
            <w:shd w:val="clear" w:color="auto" w:fill="F2F2F2" w:themeFill="background1" w:themeFillShade="F2"/>
          </w:tcPr>
          <w:p w:rsidR="00DC4740" w:rsidRPr="009F5588" w:rsidRDefault="00DC4740">
            <w:pPr>
              <w:rPr>
                <w:b/>
                <w:sz w:val="24"/>
                <w:szCs w:val="24"/>
              </w:rPr>
            </w:pPr>
            <w:r w:rsidRPr="009F5588">
              <w:rPr>
                <w:b/>
                <w:sz w:val="24"/>
                <w:szCs w:val="24"/>
              </w:rPr>
              <w:t>Kompetenzen</w:t>
            </w:r>
          </w:p>
        </w:tc>
        <w:tc>
          <w:tcPr>
            <w:tcW w:w="5571" w:type="dxa"/>
            <w:gridSpan w:val="7"/>
            <w:shd w:val="clear" w:color="auto" w:fill="F2F2F2" w:themeFill="background1" w:themeFillShade="F2"/>
          </w:tcPr>
          <w:p w:rsidR="00DC4740" w:rsidRDefault="00DC4740">
            <w:pPr>
              <w:rPr>
                <w:b/>
                <w:sz w:val="24"/>
                <w:szCs w:val="24"/>
              </w:rPr>
            </w:pPr>
            <w:r w:rsidRPr="009F5588">
              <w:rPr>
                <w:b/>
                <w:sz w:val="24"/>
                <w:szCs w:val="24"/>
              </w:rPr>
              <w:t xml:space="preserve">Sach- und </w:t>
            </w:r>
          </w:p>
          <w:p w:rsidR="00DC4740" w:rsidRDefault="00DC4740">
            <w:pPr>
              <w:rPr>
                <w:b/>
                <w:sz w:val="24"/>
                <w:szCs w:val="24"/>
              </w:rPr>
            </w:pPr>
            <w:r w:rsidRPr="009F5588">
              <w:rPr>
                <w:b/>
                <w:sz w:val="24"/>
                <w:szCs w:val="24"/>
              </w:rPr>
              <w:t>Methodenkompetenz</w:t>
            </w:r>
          </w:p>
        </w:tc>
        <w:tc>
          <w:tcPr>
            <w:tcW w:w="4441" w:type="dxa"/>
            <w:gridSpan w:val="5"/>
            <w:shd w:val="clear" w:color="auto" w:fill="F2F2F2" w:themeFill="background1" w:themeFillShade="F2"/>
          </w:tcPr>
          <w:p w:rsidR="00DC4740" w:rsidRPr="009F5588" w:rsidRDefault="00DC47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Selbst- und Sozialkompetenz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DC4740" w:rsidRPr="009F5588" w:rsidRDefault="00DC47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</w:t>
            </w:r>
          </w:p>
        </w:tc>
      </w:tr>
      <w:tr w:rsidR="001F0632" w:rsidTr="00DC4740">
        <w:trPr>
          <w:cantSplit/>
          <w:trHeight w:val="1134"/>
        </w:trPr>
        <w:tc>
          <w:tcPr>
            <w:tcW w:w="2003" w:type="dxa"/>
            <w:shd w:val="clear" w:color="auto" w:fill="F2F2F2" w:themeFill="background1" w:themeFillShade="F2"/>
          </w:tcPr>
          <w:p w:rsidR="001F0632" w:rsidRPr="00364E34" w:rsidRDefault="001F0632" w:rsidP="00364E34">
            <w:pPr>
              <w:rPr>
                <w:b/>
                <w:sz w:val="24"/>
                <w:szCs w:val="24"/>
              </w:rPr>
            </w:pPr>
          </w:p>
          <w:p w:rsidR="001F0632" w:rsidRDefault="001F0632" w:rsidP="00364E34">
            <w:pPr>
              <w:rPr>
                <w:b/>
                <w:sz w:val="24"/>
                <w:szCs w:val="24"/>
              </w:rPr>
            </w:pPr>
            <w:r w:rsidRPr="00364E34">
              <w:rPr>
                <w:b/>
                <w:sz w:val="24"/>
                <w:szCs w:val="24"/>
              </w:rPr>
              <w:t>Verhaltensweisen und Deskriptoren</w:t>
            </w:r>
          </w:p>
          <w:p w:rsidR="001F0632" w:rsidRDefault="001F0632" w:rsidP="00364E34">
            <w:pPr>
              <w:rPr>
                <w:b/>
                <w:sz w:val="24"/>
                <w:szCs w:val="24"/>
              </w:rPr>
            </w:pPr>
          </w:p>
          <w:p w:rsidR="001F0632" w:rsidRPr="00364E34" w:rsidRDefault="001F0632" w:rsidP="00364E34">
            <w:pPr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shd w:val="clear" w:color="auto" w:fill="F2F2F2" w:themeFill="background1" w:themeFillShade="F2"/>
            <w:textDirection w:val="btLr"/>
          </w:tcPr>
          <w:p w:rsidR="001F0632" w:rsidRPr="00AD1927" w:rsidRDefault="001F0632" w:rsidP="00AF6178">
            <w:pPr>
              <w:ind w:left="113" w:right="113"/>
              <w:rPr>
                <w:sz w:val="16"/>
                <w:szCs w:val="16"/>
              </w:rPr>
            </w:pPr>
            <w:r w:rsidRPr="00AD1927">
              <w:rPr>
                <w:sz w:val="16"/>
                <w:szCs w:val="16"/>
              </w:rPr>
              <w:t xml:space="preserve">Durchführung </w:t>
            </w:r>
            <w:r>
              <w:rPr>
                <w:sz w:val="16"/>
                <w:szCs w:val="16"/>
              </w:rPr>
              <w:t>der Fertigungsaufgabe Segelschiff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1F0632" w:rsidRDefault="001F0632" w:rsidP="00364E3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Verwendung des Fachvokabulars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textDirection w:val="btLr"/>
          </w:tcPr>
          <w:p w:rsidR="001F0632" w:rsidRPr="00AD1927" w:rsidRDefault="001F0632" w:rsidP="00570F08">
            <w:pPr>
              <w:ind w:left="113" w:right="113"/>
              <w:rPr>
                <w:sz w:val="16"/>
                <w:szCs w:val="16"/>
              </w:rPr>
            </w:pPr>
            <w:r w:rsidRPr="00AD1927">
              <w:rPr>
                <w:sz w:val="16"/>
                <w:szCs w:val="16"/>
              </w:rPr>
              <w:t>Entdecken von Z</w:t>
            </w:r>
            <w:r>
              <w:rPr>
                <w:sz w:val="16"/>
                <w:szCs w:val="16"/>
              </w:rPr>
              <w:t>usammenhängen im Ablauf der Fertigungsaufgabe</w:t>
            </w:r>
          </w:p>
        </w:tc>
        <w:tc>
          <w:tcPr>
            <w:tcW w:w="1418" w:type="dxa"/>
            <w:shd w:val="clear" w:color="auto" w:fill="F2F2F2" w:themeFill="background1" w:themeFillShade="F2"/>
            <w:textDirection w:val="btLr"/>
          </w:tcPr>
          <w:p w:rsidR="001F0632" w:rsidRPr="00AE3306" w:rsidRDefault="001F0632" w:rsidP="00166E33">
            <w:pPr>
              <w:ind w:left="113" w:right="113"/>
              <w:rPr>
                <w:sz w:val="16"/>
                <w:szCs w:val="16"/>
              </w:rPr>
            </w:pPr>
            <w:r w:rsidRPr="00AE3306">
              <w:rPr>
                <w:sz w:val="16"/>
                <w:szCs w:val="16"/>
              </w:rPr>
              <w:t>Erarbeitung und Einhaltung der Regeln im Umgang mit Werkzeugen</w:t>
            </w:r>
          </w:p>
        </w:tc>
        <w:tc>
          <w:tcPr>
            <w:tcW w:w="1370" w:type="dxa"/>
            <w:shd w:val="clear" w:color="auto" w:fill="F2F2F2" w:themeFill="background1" w:themeFillShade="F2"/>
            <w:textDirection w:val="btLr"/>
          </w:tcPr>
          <w:p w:rsidR="001F0632" w:rsidRPr="00AD1927" w:rsidRDefault="001F0632" w:rsidP="00570F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Erstellung eines</w:t>
            </w:r>
            <w:r w:rsidR="00553A9E">
              <w:rPr>
                <w:sz w:val="16"/>
                <w:szCs w:val="16"/>
              </w:rPr>
              <w:t xml:space="preserve"> </w:t>
            </w:r>
            <w:proofErr w:type="spellStart"/>
            <w:r w:rsidR="00553A9E">
              <w:rPr>
                <w:sz w:val="16"/>
                <w:szCs w:val="16"/>
              </w:rPr>
              <w:t>iBooks</w:t>
            </w:r>
            <w:proofErr w:type="spellEnd"/>
            <w:r w:rsidR="00553A9E">
              <w:rPr>
                <w:sz w:val="16"/>
                <w:szCs w:val="16"/>
              </w:rPr>
              <w:t xml:space="preserve"> (in GA) mithilfe des  </w:t>
            </w:r>
            <w:proofErr w:type="spellStart"/>
            <w:r w:rsidR="00553A9E">
              <w:rPr>
                <w:sz w:val="16"/>
                <w:szCs w:val="16"/>
              </w:rPr>
              <w:t>iB</w:t>
            </w:r>
            <w:r>
              <w:rPr>
                <w:sz w:val="16"/>
                <w:szCs w:val="16"/>
              </w:rPr>
              <w:t>ooks</w:t>
            </w:r>
            <w:proofErr w:type="spellEnd"/>
          </w:p>
        </w:tc>
        <w:tc>
          <w:tcPr>
            <w:tcW w:w="1039" w:type="dxa"/>
            <w:shd w:val="clear" w:color="auto" w:fill="F2F2F2" w:themeFill="background1" w:themeFillShade="F2"/>
            <w:textDirection w:val="btLr"/>
          </w:tcPr>
          <w:p w:rsidR="001F0632" w:rsidRPr="00AD1927" w:rsidRDefault="001F0632" w:rsidP="00570F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Selbstorganisation bezüglich der benötigten Werkzeuge</w:t>
            </w:r>
          </w:p>
        </w:tc>
        <w:tc>
          <w:tcPr>
            <w:tcW w:w="993" w:type="dxa"/>
            <w:shd w:val="clear" w:color="auto" w:fill="F2F2F2" w:themeFill="background1" w:themeFillShade="F2"/>
            <w:textDirection w:val="btLr"/>
          </w:tcPr>
          <w:p w:rsidR="001F0632" w:rsidRPr="00AD1927" w:rsidRDefault="00DC4740" w:rsidP="00DC474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Kooperation - z.B. Regel 'Wir helfen uns gegenseitig bei der Arbeit.'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1F0632" w:rsidRPr="00AD1927" w:rsidRDefault="00DC4740" w:rsidP="00364E3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Koopera</w:t>
            </w:r>
            <w:r w:rsidR="00553A9E">
              <w:rPr>
                <w:sz w:val="16"/>
                <w:szCs w:val="16"/>
              </w:rPr>
              <w:t xml:space="preserve">tion bei der Erstellung eines </w:t>
            </w:r>
            <w:proofErr w:type="spellStart"/>
            <w:r w:rsidR="00553A9E">
              <w:rPr>
                <w:sz w:val="16"/>
                <w:szCs w:val="16"/>
              </w:rPr>
              <w:t>iB</w:t>
            </w:r>
            <w:r>
              <w:rPr>
                <w:sz w:val="16"/>
                <w:szCs w:val="16"/>
              </w:rPr>
              <w:t>ooks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1F0632" w:rsidRPr="00AD1927" w:rsidRDefault="001F0632" w:rsidP="00364E34">
            <w:pPr>
              <w:ind w:left="113" w:right="113"/>
              <w:rPr>
                <w:sz w:val="16"/>
                <w:szCs w:val="16"/>
              </w:rPr>
            </w:pPr>
            <w:r w:rsidRPr="00AD1927">
              <w:rPr>
                <w:sz w:val="16"/>
                <w:szCs w:val="16"/>
              </w:rPr>
              <w:t>Anstrengungs-</w:t>
            </w:r>
            <w:proofErr w:type="spellStart"/>
            <w:r w:rsidRPr="00AD1927">
              <w:rPr>
                <w:sz w:val="16"/>
                <w:szCs w:val="16"/>
              </w:rPr>
              <w:t>bereitschaft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1F0632" w:rsidRPr="00AD1927" w:rsidRDefault="0028308E" w:rsidP="00166E3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Kritische  Reflexion der eigenen Arbeit</w:t>
            </w:r>
          </w:p>
        </w:tc>
        <w:tc>
          <w:tcPr>
            <w:tcW w:w="2694" w:type="dxa"/>
            <w:shd w:val="clear" w:color="auto" w:fill="F2F2F2" w:themeFill="background1" w:themeFillShade="F2"/>
            <w:textDirection w:val="btLr"/>
          </w:tcPr>
          <w:p w:rsidR="001F0632" w:rsidRPr="00AD1927" w:rsidRDefault="001F0632" w:rsidP="00DC4740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1F0632" w:rsidTr="00DC4740">
        <w:tc>
          <w:tcPr>
            <w:tcW w:w="2003" w:type="dxa"/>
          </w:tcPr>
          <w:p w:rsidR="001F0632" w:rsidRDefault="001F0632">
            <w:r>
              <w:t>Name 1</w:t>
            </w:r>
          </w:p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>
            <w:r>
              <w:t>Name 2</w:t>
            </w:r>
          </w:p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>
            <w:r>
              <w:t>...</w:t>
            </w:r>
          </w:p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  <w:tr w:rsidR="001F0632" w:rsidTr="00DC4740">
        <w:tc>
          <w:tcPr>
            <w:tcW w:w="2003" w:type="dxa"/>
          </w:tcPr>
          <w:p w:rsidR="001F0632" w:rsidRDefault="001F0632"/>
        </w:tc>
        <w:tc>
          <w:tcPr>
            <w:tcW w:w="799" w:type="dxa"/>
            <w:gridSpan w:val="2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1134" w:type="dxa"/>
            <w:gridSpan w:val="2"/>
          </w:tcPr>
          <w:p w:rsidR="001F0632" w:rsidRDefault="001F0632"/>
        </w:tc>
        <w:tc>
          <w:tcPr>
            <w:tcW w:w="1418" w:type="dxa"/>
          </w:tcPr>
          <w:p w:rsidR="001F0632" w:rsidRDefault="001F0632"/>
        </w:tc>
        <w:tc>
          <w:tcPr>
            <w:tcW w:w="1370" w:type="dxa"/>
          </w:tcPr>
          <w:p w:rsidR="001F0632" w:rsidRDefault="001F0632"/>
        </w:tc>
        <w:tc>
          <w:tcPr>
            <w:tcW w:w="1039" w:type="dxa"/>
          </w:tcPr>
          <w:p w:rsidR="001F0632" w:rsidRDefault="001F0632"/>
        </w:tc>
        <w:tc>
          <w:tcPr>
            <w:tcW w:w="993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709" w:type="dxa"/>
          </w:tcPr>
          <w:p w:rsidR="001F0632" w:rsidRDefault="001F0632"/>
        </w:tc>
        <w:tc>
          <w:tcPr>
            <w:tcW w:w="850" w:type="dxa"/>
          </w:tcPr>
          <w:p w:rsidR="001F0632" w:rsidRDefault="001F0632"/>
        </w:tc>
        <w:tc>
          <w:tcPr>
            <w:tcW w:w="2694" w:type="dxa"/>
          </w:tcPr>
          <w:p w:rsidR="001F0632" w:rsidRDefault="001F0632"/>
        </w:tc>
      </w:tr>
    </w:tbl>
    <w:p w:rsidR="001B222D" w:rsidRDefault="001B222D"/>
    <w:sectPr w:rsidR="001B222D" w:rsidSect="001B222D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72" w:rsidRDefault="00616572" w:rsidP="00153D9A">
      <w:pPr>
        <w:spacing w:after="0" w:line="240" w:lineRule="auto"/>
      </w:pPr>
      <w:r>
        <w:separator/>
      </w:r>
    </w:p>
  </w:endnote>
  <w:endnote w:type="continuationSeparator" w:id="0">
    <w:p w:rsidR="00616572" w:rsidRDefault="00616572" w:rsidP="0015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72" w:rsidRDefault="00616572" w:rsidP="00153D9A">
      <w:pPr>
        <w:spacing w:after="0" w:line="240" w:lineRule="auto"/>
      </w:pPr>
      <w:r>
        <w:separator/>
      </w:r>
    </w:p>
  </w:footnote>
  <w:footnote w:type="continuationSeparator" w:id="0">
    <w:p w:rsidR="00616572" w:rsidRDefault="00616572" w:rsidP="0015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D9A" w:rsidRPr="00153D9A" w:rsidRDefault="00153D9A">
    <w:pPr>
      <w:pStyle w:val="Kopfzeile"/>
      <w:rPr>
        <w:color w:val="A6A6A6" w:themeColor="background1" w:themeShade="A6"/>
        <w:sz w:val="36"/>
        <w:szCs w:val="36"/>
      </w:rPr>
    </w:pPr>
    <w:r w:rsidRPr="00153D9A">
      <w:rPr>
        <w:color w:val="A6A6A6" w:themeColor="background1" w:themeShade="A6"/>
        <w:sz w:val="36"/>
        <w:szCs w:val="36"/>
      </w:rPr>
      <w:t xml:space="preserve">Beobachtungsbogen </w:t>
    </w:r>
  </w:p>
  <w:p w:rsidR="00153D9A" w:rsidRDefault="00153D9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22D"/>
    <w:rsid w:val="00153D9A"/>
    <w:rsid w:val="00166E33"/>
    <w:rsid w:val="001B222D"/>
    <w:rsid w:val="001F0632"/>
    <w:rsid w:val="001F2E16"/>
    <w:rsid w:val="0028308E"/>
    <w:rsid w:val="00312660"/>
    <w:rsid w:val="00364E34"/>
    <w:rsid w:val="004E6480"/>
    <w:rsid w:val="0054429B"/>
    <w:rsid w:val="00553A9E"/>
    <w:rsid w:val="00570F08"/>
    <w:rsid w:val="00616572"/>
    <w:rsid w:val="00642797"/>
    <w:rsid w:val="006668EE"/>
    <w:rsid w:val="00675C8B"/>
    <w:rsid w:val="006D132C"/>
    <w:rsid w:val="007A3606"/>
    <w:rsid w:val="007A46DB"/>
    <w:rsid w:val="0081427A"/>
    <w:rsid w:val="008A7476"/>
    <w:rsid w:val="008F58F0"/>
    <w:rsid w:val="009F5588"/>
    <w:rsid w:val="00A17BF7"/>
    <w:rsid w:val="00A8206F"/>
    <w:rsid w:val="00AD1927"/>
    <w:rsid w:val="00AE3306"/>
    <w:rsid w:val="00AF6178"/>
    <w:rsid w:val="00B818F2"/>
    <w:rsid w:val="00BB6190"/>
    <w:rsid w:val="00D345D2"/>
    <w:rsid w:val="00D40FE4"/>
    <w:rsid w:val="00D42670"/>
    <w:rsid w:val="00D60BE8"/>
    <w:rsid w:val="00DC4740"/>
    <w:rsid w:val="00F7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18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B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5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D9A"/>
  </w:style>
  <w:style w:type="paragraph" w:styleId="Fuzeile">
    <w:name w:val="footer"/>
    <w:basedOn w:val="Standard"/>
    <w:link w:val="FuzeileZchn"/>
    <w:uiPriority w:val="99"/>
    <w:semiHidden/>
    <w:unhideWhenUsed/>
    <w:rsid w:val="0015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53D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Lemmen</cp:lastModifiedBy>
  <cp:revision>9</cp:revision>
  <dcterms:created xsi:type="dcterms:W3CDTF">2018-01-17T18:52:00Z</dcterms:created>
  <dcterms:modified xsi:type="dcterms:W3CDTF">2018-02-12T18:05:00Z</dcterms:modified>
</cp:coreProperties>
</file>